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25" w:rsidRDefault="00CF2E15">
      <w:pPr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Математика, 8.разред, час број 11. Ставови сличности , утврђивање.</w:t>
      </w:r>
    </w:p>
    <w:p w:rsidR="00CF2E15" w:rsidRDefault="00CF2E15">
      <w:pPr>
        <w:rPr>
          <w:rFonts w:ascii="Arial" w:hAnsi="Arial" w:cs="Arial"/>
          <w:b/>
          <w:sz w:val="24"/>
          <w:szCs w:val="24"/>
          <w:lang w:val="sr-Cyrl-RS"/>
        </w:rPr>
      </w:pPr>
    </w:p>
    <w:p w:rsidR="00CF2E15" w:rsidRDefault="00CF2E15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Решавамо задатке :</w:t>
      </w:r>
    </w:p>
    <w:p w:rsidR="00CF2E15" w:rsidRDefault="00CF2E15" w:rsidP="00CF2E15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1.Крак једнакокраког троугла је 13 см, а основица 24 см. Одреди странице њему сличног троугла ако је размера површина датог и њему сличног троугла 1 : 9</w:t>
      </w:r>
    </w:p>
    <w:p w:rsidR="00CF2E15" w:rsidRDefault="00CF2E15">
      <w:pPr>
        <w:rPr>
          <w:rFonts w:ascii="Arial" w:hAnsi="Arial" w:cs="Arial"/>
          <w:sz w:val="24"/>
          <w:szCs w:val="24"/>
          <w:lang w:val="sr-Cyrl-RS"/>
        </w:rPr>
      </w:pPr>
    </w:p>
    <w:p w:rsidR="00CF2E15" w:rsidRDefault="00CF2E15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2.Дужине страница троугла су 10 см, 12 см и 15 см.Одреди странице њему сличног троугла  ако је разлика његове најдуже и најкраће странице 10 см</w:t>
      </w:r>
    </w:p>
    <w:p w:rsidR="00CF2E15" w:rsidRDefault="00CF2E15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3.Основице једнакокр</w:t>
      </w:r>
      <w:r w:rsidR="008E0944">
        <w:rPr>
          <w:rFonts w:ascii="Arial" w:hAnsi="Arial" w:cs="Arial"/>
          <w:sz w:val="24"/>
          <w:szCs w:val="24"/>
          <w:lang w:val="sr-Cyrl-RS"/>
        </w:rPr>
        <w:t>аког трапеза су АВ = 10 см, а С</w:t>
      </w:r>
      <w:r w:rsidR="008E0944">
        <w:rPr>
          <w:rFonts w:ascii="Arial" w:hAnsi="Arial" w:cs="Arial"/>
          <w:sz w:val="24"/>
          <w:szCs w:val="24"/>
        </w:rPr>
        <w:t>D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Cyrl-RS"/>
        </w:rPr>
        <w:t xml:space="preserve"> = 4 см. За колико треба продужити краке трапеза да би се пресекли у тачки Р</w:t>
      </w:r>
      <w:r>
        <w:rPr>
          <w:rFonts w:ascii="Arial" w:hAnsi="Arial" w:cs="Arial"/>
          <w:sz w:val="24"/>
          <w:szCs w:val="24"/>
          <w:lang w:val="sr-Cyrl-RS"/>
        </w:rPr>
        <w:softHyphen/>
        <w:t xml:space="preserve"> </w:t>
      </w:r>
      <w:r>
        <w:rPr>
          <w:rFonts w:ascii="Arial" w:hAnsi="Arial" w:cs="Arial"/>
          <w:sz w:val="24"/>
          <w:szCs w:val="24"/>
          <w:lang w:val="sr-Cyrl-RS"/>
        </w:rPr>
        <w:softHyphen/>
        <w:t>?</w:t>
      </w:r>
    </w:p>
    <w:p w:rsidR="00CF2E15" w:rsidRDefault="00CF2E15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4.Дужина крака једнакокраког трапеза је 6 см, а основице АВ = 12 см и С</w:t>
      </w:r>
      <w:r>
        <w:rPr>
          <w:rFonts w:ascii="Arial" w:hAnsi="Arial" w:cs="Arial"/>
          <w:sz w:val="24"/>
          <w:szCs w:val="24"/>
        </w:rPr>
        <w:t>D</w:t>
      </w:r>
      <w:r w:rsidRPr="00CF2E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= 7 см, Права која садржи тачку А сече крак ВС у тачки Е , а продужетак странице </w:t>
      </w:r>
      <w:r>
        <w:rPr>
          <w:rFonts w:ascii="Arial" w:hAnsi="Arial" w:cs="Arial"/>
          <w:sz w:val="24"/>
          <w:szCs w:val="24"/>
        </w:rPr>
        <w:t>CD</w:t>
      </w:r>
      <w:r>
        <w:rPr>
          <w:rFonts w:ascii="Arial" w:hAnsi="Arial" w:cs="Arial"/>
          <w:sz w:val="24"/>
          <w:szCs w:val="24"/>
          <w:lang w:val="sr-Cyrl-RS"/>
        </w:rPr>
        <w:t xml:space="preserve"> у тачки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  <w:lang w:val="sr-Cyrl-RS"/>
        </w:rPr>
        <w:t xml:space="preserve"> . Израчунај дужину дужи С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  <w:lang w:val="sr-Cyrl-RS"/>
        </w:rPr>
        <w:t xml:space="preserve"> ако је 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z w:val="24"/>
          <w:szCs w:val="24"/>
          <w:lang w:val="sr-Cyrl-RS"/>
        </w:rPr>
        <w:t xml:space="preserve"> = 2 см.</w:t>
      </w:r>
    </w:p>
    <w:p w:rsidR="00F07D1F" w:rsidRPr="00F07D1F" w:rsidRDefault="00F07D1F">
      <w:pPr>
        <w:rPr>
          <w:rFonts w:ascii="Arial" w:hAnsi="Arial" w:cs="Arial"/>
          <w:sz w:val="24"/>
          <w:szCs w:val="24"/>
          <w:lang w:val="sr-Cyrl-RS"/>
        </w:rPr>
      </w:pPr>
      <w:r w:rsidRPr="00F07D1F">
        <w:rPr>
          <w:rFonts w:ascii="Arial" w:hAnsi="Arial" w:cs="Arial"/>
          <w:sz w:val="24"/>
          <w:szCs w:val="24"/>
          <w:lang w:val="sr-Cyrl-RS"/>
        </w:rPr>
        <w:t>5.</w:t>
      </w:r>
      <w:r>
        <w:rPr>
          <w:rFonts w:ascii="Arial" w:hAnsi="Arial" w:cs="Arial"/>
          <w:sz w:val="24"/>
          <w:szCs w:val="24"/>
          <w:lang w:val="sr-Cyrl-RS"/>
        </w:rPr>
        <w:t xml:space="preserve">У троуглу АВС права р сече страницу АС под углом β у тачки Е, а страницу ВС у тачки </w:t>
      </w:r>
      <w:r>
        <w:rPr>
          <w:rFonts w:ascii="Arial" w:hAnsi="Arial" w:cs="Arial"/>
          <w:sz w:val="24"/>
          <w:szCs w:val="24"/>
          <w:lang w:val="hr-HR"/>
        </w:rPr>
        <w:t>F</w:t>
      </w:r>
      <w:r>
        <w:rPr>
          <w:rFonts w:ascii="Arial" w:hAnsi="Arial" w:cs="Arial"/>
          <w:sz w:val="24"/>
          <w:szCs w:val="24"/>
          <w:lang w:val="sr-Cyrl-RS"/>
        </w:rPr>
        <w:t xml:space="preserve"> и није паралелна са основицом АВ. Угао код темена </w:t>
      </w:r>
      <w:r>
        <w:rPr>
          <w:rFonts w:ascii="Arial" w:hAnsi="Arial" w:cs="Arial"/>
          <w:sz w:val="24"/>
          <w:szCs w:val="24"/>
          <w:lang w:val="hr-HR"/>
        </w:rPr>
        <w:t>B</w:t>
      </w:r>
      <w:r>
        <w:rPr>
          <w:rFonts w:ascii="Arial" w:hAnsi="Arial" w:cs="Arial"/>
          <w:sz w:val="24"/>
          <w:szCs w:val="24"/>
          <w:lang w:val="sr-Cyrl-RS"/>
        </w:rPr>
        <w:t xml:space="preserve"> је исто β. Израчунај обим троугла Е</w:t>
      </w:r>
      <w:r>
        <w:rPr>
          <w:rFonts w:ascii="Arial" w:hAnsi="Arial" w:cs="Arial"/>
          <w:sz w:val="24"/>
          <w:szCs w:val="24"/>
          <w:lang w:val="hr-HR"/>
        </w:rPr>
        <w:t>F</w:t>
      </w:r>
      <w:r>
        <w:rPr>
          <w:rFonts w:ascii="Arial" w:hAnsi="Arial" w:cs="Arial"/>
          <w:sz w:val="24"/>
          <w:szCs w:val="24"/>
          <w:lang w:val="sr-Cyrl-RS"/>
        </w:rPr>
        <w:t>С ако је ЕС = 6 см, АЕ = 3 см, АВ = 1</w:t>
      </w:r>
      <w:r>
        <w:rPr>
          <w:rFonts w:ascii="Arial" w:hAnsi="Arial" w:cs="Arial"/>
          <w:sz w:val="24"/>
          <w:szCs w:val="24"/>
          <w:lang w:val="hr-HR"/>
        </w:rPr>
        <w:t>0</w:t>
      </w:r>
      <w:r>
        <w:rPr>
          <w:rFonts w:ascii="Arial" w:hAnsi="Arial" w:cs="Arial"/>
          <w:sz w:val="24"/>
          <w:szCs w:val="24"/>
          <w:lang w:val="sr-Cyrl-RS"/>
        </w:rPr>
        <w:t xml:space="preserve"> см и СВ = 14, 4 см.</w:t>
      </w:r>
    </w:p>
    <w:sectPr w:rsidR="00F07D1F" w:rsidRPr="00F07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15"/>
    <w:rsid w:val="008E0944"/>
    <w:rsid w:val="00B32925"/>
    <w:rsid w:val="00CF2E15"/>
    <w:rsid w:val="00F0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D5B49-B5A0-4CFA-8939-57A450A6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VJSK</dc:creator>
  <cp:keywords/>
  <dc:description/>
  <cp:lastModifiedBy>VJSK</cp:lastModifiedBy>
  <cp:revision>2</cp:revision>
  <dcterms:created xsi:type="dcterms:W3CDTF">2020-09-20T13:26:00Z</dcterms:created>
  <dcterms:modified xsi:type="dcterms:W3CDTF">2020-09-20T16:39:00Z</dcterms:modified>
</cp:coreProperties>
</file>