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DD" w:rsidRPr="006740DD" w:rsidRDefault="006740DD" w:rsidP="006740DD">
      <w:pPr>
        <w:jc w:val="center"/>
        <w:rPr>
          <w:rFonts w:ascii="Times New Roman" w:hAnsi="Times New Roman" w:cs="Times New Roman"/>
          <w:b/>
          <w:sz w:val="28"/>
          <w:szCs w:val="28"/>
          <w:lang w:val="ru-RU"/>
        </w:rPr>
      </w:pPr>
      <w:r w:rsidRPr="006740DD">
        <w:rPr>
          <w:rFonts w:ascii="Times New Roman" w:hAnsi="Times New Roman" w:cs="Times New Roman"/>
          <w:b/>
          <w:sz w:val="28"/>
          <w:szCs w:val="28"/>
          <w:lang w:val="ru-RU"/>
        </w:rPr>
        <w:t>КЉУЧНЕ ВРЕДНОСТИ ЉУДСКИХ ПРАВА</w:t>
      </w:r>
    </w:p>
    <w:p w:rsidR="003E5DC1" w:rsidRPr="006740DD" w:rsidRDefault="006740DD">
      <w:pPr>
        <w:rPr>
          <w:rFonts w:ascii="Times New Roman" w:hAnsi="Times New Roman" w:cs="Times New Roman"/>
          <w:b/>
          <w:i/>
          <w:color w:val="FF0000"/>
          <w:sz w:val="24"/>
          <w:szCs w:val="24"/>
          <w:lang/>
        </w:rPr>
      </w:pPr>
      <w:r w:rsidRPr="006740DD">
        <w:rPr>
          <w:rFonts w:ascii="Times New Roman" w:hAnsi="Times New Roman" w:cs="Times New Roman"/>
          <w:b/>
          <w:i/>
          <w:sz w:val="24"/>
          <w:szCs w:val="24"/>
          <w:lang w:val="ru-RU"/>
        </w:rPr>
        <w:t>Постоје две кључне вредности</w:t>
      </w:r>
      <w:r w:rsidRPr="006740DD">
        <w:rPr>
          <w:rFonts w:ascii="Times New Roman" w:hAnsi="Times New Roman" w:cs="Times New Roman"/>
          <w:sz w:val="24"/>
          <w:szCs w:val="24"/>
          <w:lang w:val="ru-RU"/>
        </w:rPr>
        <w:t xml:space="preserve"> које леже у средишту идеје о људским правима. </w:t>
      </w:r>
      <w:r w:rsidRPr="006740DD">
        <w:rPr>
          <w:rFonts w:ascii="Times New Roman" w:hAnsi="Times New Roman" w:cs="Times New Roman"/>
          <w:b/>
          <w:i/>
          <w:color w:val="FF0000"/>
          <w:sz w:val="24"/>
          <w:szCs w:val="24"/>
          <w:lang w:val="ru-RU"/>
        </w:rPr>
        <w:t>Прва је људско достојанство, а друга је једнакост.</w:t>
      </w:r>
    </w:p>
    <w:p w:rsidR="006740DD" w:rsidRDefault="006740DD">
      <w:pPr>
        <w:rPr>
          <w:rFonts w:ascii="Times New Roman" w:hAnsi="Times New Roman" w:cs="Times New Roman"/>
          <w:sz w:val="24"/>
          <w:szCs w:val="24"/>
          <w:lang/>
        </w:rPr>
      </w:pPr>
      <w:r w:rsidRPr="006740DD">
        <w:rPr>
          <w:rFonts w:ascii="Times New Roman" w:hAnsi="Times New Roman" w:cs="Times New Roman"/>
          <w:sz w:val="24"/>
          <w:szCs w:val="24"/>
          <w:lang/>
        </w:rPr>
        <w:t xml:space="preserve">Многе друге вредности могу да се изведу из ове две основне и могу да нам помогну да прецизније одредимо како би, у стварности, људи и друштва требало да коегзистирају. На пример: </w:t>
      </w:r>
    </w:p>
    <w:p w:rsidR="006740DD" w:rsidRDefault="006740DD">
      <w:pPr>
        <w:rPr>
          <w:rFonts w:ascii="Times New Roman" w:hAnsi="Times New Roman" w:cs="Times New Roman"/>
          <w:sz w:val="24"/>
          <w:szCs w:val="24"/>
          <w:lang/>
        </w:rPr>
      </w:pPr>
      <w:r w:rsidRPr="006740DD">
        <w:rPr>
          <w:rFonts w:ascii="Times New Roman" w:hAnsi="Times New Roman" w:cs="Times New Roman"/>
          <w:sz w:val="24"/>
          <w:szCs w:val="24"/>
          <w:lang/>
        </w:rPr>
        <w:t xml:space="preserve">Слобода: због тога што је људска воља важан део људског достојанства. Присиљавање да нешто урадимо против наше воље понижава људскост у нама. </w:t>
      </w:r>
    </w:p>
    <w:p w:rsidR="006740DD" w:rsidRDefault="006740DD">
      <w:pPr>
        <w:rPr>
          <w:rFonts w:ascii="Times New Roman" w:hAnsi="Times New Roman" w:cs="Times New Roman"/>
          <w:sz w:val="24"/>
          <w:szCs w:val="24"/>
          <w:lang/>
        </w:rPr>
      </w:pPr>
      <w:r w:rsidRPr="006740DD">
        <w:rPr>
          <w:rFonts w:ascii="Times New Roman" w:hAnsi="Times New Roman" w:cs="Times New Roman"/>
          <w:sz w:val="24"/>
          <w:szCs w:val="24"/>
          <w:lang/>
        </w:rPr>
        <w:t xml:space="preserve">Поштовање других: зато што недостатак поштовања према некоме подразумева наш неуспех да уважимо нечију посебност и суштинско достојанство. </w:t>
      </w:r>
    </w:p>
    <w:p w:rsidR="006740DD" w:rsidRDefault="006740DD">
      <w:pPr>
        <w:rPr>
          <w:rFonts w:ascii="Times New Roman" w:hAnsi="Times New Roman" w:cs="Times New Roman"/>
          <w:sz w:val="24"/>
          <w:szCs w:val="24"/>
          <w:lang/>
        </w:rPr>
      </w:pPr>
      <w:r w:rsidRPr="006740DD">
        <w:rPr>
          <w:rFonts w:ascii="Times New Roman" w:hAnsi="Times New Roman" w:cs="Times New Roman"/>
          <w:sz w:val="24"/>
          <w:szCs w:val="24"/>
          <w:lang/>
        </w:rPr>
        <w:t xml:space="preserve">Заштита од дискриминације: зато што једнакост у људском достојанству значи да ми не треба да вреднујемо људе на основу безначајних физичких (или других) карактеристика. </w:t>
      </w:r>
    </w:p>
    <w:p w:rsidR="006740DD" w:rsidRDefault="006740DD">
      <w:pPr>
        <w:rPr>
          <w:rFonts w:ascii="Times New Roman" w:hAnsi="Times New Roman" w:cs="Times New Roman"/>
          <w:sz w:val="24"/>
          <w:szCs w:val="24"/>
          <w:lang/>
        </w:rPr>
      </w:pPr>
      <w:r w:rsidRPr="006740DD">
        <w:rPr>
          <w:rFonts w:ascii="Times New Roman" w:hAnsi="Times New Roman" w:cs="Times New Roman"/>
          <w:sz w:val="24"/>
          <w:szCs w:val="24"/>
          <w:lang/>
        </w:rPr>
        <w:t xml:space="preserve">Толеранција: зато што нетолеранција указује на недостатак поштовања различитости; једнакост не значи истоветност или униформност. </w:t>
      </w:r>
    </w:p>
    <w:p w:rsidR="006740DD" w:rsidRDefault="006740DD">
      <w:pPr>
        <w:rPr>
          <w:rFonts w:ascii="Times New Roman" w:hAnsi="Times New Roman" w:cs="Times New Roman"/>
          <w:sz w:val="24"/>
          <w:szCs w:val="24"/>
          <w:lang/>
        </w:rPr>
      </w:pPr>
      <w:r w:rsidRPr="006740DD">
        <w:rPr>
          <w:rFonts w:ascii="Times New Roman" w:hAnsi="Times New Roman" w:cs="Times New Roman"/>
          <w:sz w:val="24"/>
          <w:szCs w:val="24"/>
          <w:lang/>
        </w:rPr>
        <w:t>Правда: зато што људи, једнаки у својој људскости, заслужују правично поступање. Одговорност: зато што поштовање права других подразумева преузимање одговорности за сопствене поступке.</w:t>
      </w:r>
    </w:p>
    <w:p w:rsidR="006740DD" w:rsidRDefault="006740DD">
      <w:pPr>
        <w:rPr>
          <w:rFonts w:ascii="Times New Roman" w:hAnsi="Times New Roman" w:cs="Times New Roman"/>
          <w:sz w:val="24"/>
          <w:szCs w:val="24"/>
          <w:lang/>
        </w:rPr>
      </w:pPr>
    </w:p>
    <w:p w:rsidR="006740DD" w:rsidRDefault="006740DD">
      <w:pPr>
        <w:rPr>
          <w:rFonts w:ascii="Times New Roman" w:hAnsi="Times New Roman" w:cs="Times New Roman"/>
          <w:sz w:val="24"/>
          <w:szCs w:val="24"/>
          <w:lang/>
        </w:rPr>
      </w:pPr>
      <w:r>
        <w:rPr>
          <w:rFonts w:ascii="Times New Roman" w:hAnsi="Times New Roman" w:cs="Times New Roman"/>
          <w:sz w:val="24"/>
          <w:szCs w:val="24"/>
          <w:lang/>
        </w:rPr>
        <w:t>*** Прочитати информативно и запамтити ове две вредности (достојанство и једнакост)</w:t>
      </w:r>
    </w:p>
    <w:p w:rsidR="006740DD" w:rsidRDefault="006740DD" w:rsidP="006740DD">
      <w:pPr>
        <w:jc w:val="center"/>
        <w:rPr>
          <w:rFonts w:ascii="Times New Roman" w:hAnsi="Times New Roman" w:cs="Times New Roman"/>
          <w:sz w:val="24"/>
          <w:szCs w:val="24"/>
          <w:lang/>
        </w:rPr>
      </w:pPr>
    </w:p>
    <w:p w:rsidR="006740DD" w:rsidRDefault="006740DD" w:rsidP="006740DD">
      <w:pPr>
        <w:jc w:val="center"/>
        <w:rPr>
          <w:rFonts w:ascii="Times New Roman" w:hAnsi="Times New Roman" w:cs="Times New Roman"/>
          <w:sz w:val="24"/>
          <w:szCs w:val="24"/>
          <w:lang/>
        </w:rPr>
      </w:pPr>
    </w:p>
    <w:p w:rsidR="006740DD" w:rsidRDefault="006740DD" w:rsidP="006740DD">
      <w:pPr>
        <w:jc w:val="center"/>
        <w:rPr>
          <w:rFonts w:ascii="Times New Roman" w:hAnsi="Times New Roman" w:cs="Times New Roman"/>
          <w:sz w:val="24"/>
          <w:szCs w:val="24"/>
          <w:lang/>
        </w:rPr>
      </w:pPr>
    </w:p>
    <w:p w:rsidR="006740DD" w:rsidRDefault="006740DD" w:rsidP="006740DD">
      <w:pPr>
        <w:jc w:val="center"/>
        <w:rPr>
          <w:rFonts w:ascii="Times New Roman" w:hAnsi="Times New Roman" w:cs="Times New Roman"/>
          <w:sz w:val="24"/>
          <w:szCs w:val="24"/>
          <w:lang/>
        </w:rPr>
      </w:pPr>
    </w:p>
    <w:p w:rsidR="006740DD" w:rsidRDefault="006740DD" w:rsidP="006740DD">
      <w:pPr>
        <w:jc w:val="center"/>
        <w:rPr>
          <w:rFonts w:ascii="Times New Roman" w:hAnsi="Times New Roman" w:cs="Times New Roman"/>
          <w:sz w:val="24"/>
          <w:szCs w:val="24"/>
          <w:lang/>
        </w:rPr>
      </w:pPr>
      <w:r w:rsidRPr="006740DD">
        <w:rPr>
          <w:rFonts w:ascii="Times New Roman" w:hAnsi="Times New Roman" w:cs="Times New Roman"/>
          <w:sz w:val="24"/>
          <w:szCs w:val="24"/>
          <w:lang/>
        </w:rPr>
        <w:lastRenderedPageBreak/>
        <w:t>КАРАКТЕРИСТИКЕ ЉУДСКИХ ПРАВА</w:t>
      </w:r>
    </w:p>
    <w:p w:rsidR="006740DD" w:rsidRDefault="006740DD">
      <w:pPr>
        <w:rPr>
          <w:rFonts w:ascii="Times New Roman" w:hAnsi="Times New Roman" w:cs="Times New Roman"/>
          <w:sz w:val="24"/>
          <w:szCs w:val="24"/>
          <w:lang/>
        </w:rPr>
      </w:pPr>
    </w:p>
    <w:p w:rsidR="006740DD" w:rsidRPr="006740DD" w:rsidRDefault="006740DD">
      <w:pPr>
        <w:rPr>
          <w:rFonts w:ascii="Times New Roman" w:hAnsi="Times New Roman" w:cs="Times New Roman"/>
          <w:i/>
          <w:sz w:val="24"/>
          <w:szCs w:val="24"/>
          <w:lang/>
        </w:rPr>
      </w:pPr>
      <w:r w:rsidRPr="006740DD">
        <w:rPr>
          <w:rFonts w:ascii="Times New Roman" w:hAnsi="Times New Roman" w:cs="Times New Roman"/>
          <w:sz w:val="24"/>
          <w:szCs w:val="24"/>
          <w:lang/>
        </w:rPr>
        <w:t xml:space="preserve">1.  Људска права су </w:t>
      </w:r>
      <w:r w:rsidRPr="006740DD">
        <w:rPr>
          <w:rFonts w:ascii="Times New Roman" w:hAnsi="Times New Roman" w:cs="Times New Roman"/>
          <w:b/>
          <w:i/>
          <w:sz w:val="24"/>
          <w:szCs w:val="24"/>
          <w:lang/>
        </w:rPr>
        <w:t>неотуђива.</w:t>
      </w:r>
      <w:r w:rsidRPr="006740DD">
        <w:rPr>
          <w:rFonts w:ascii="Times New Roman" w:hAnsi="Times New Roman" w:cs="Times New Roman"/>
          <w:sz w:val="24"/>
          <w:szCs w:val="24"/>
          <w:lang/>
        </w:rPr>
        <w:t xml:space="preserve"> </w:t>
      </w:r>
      <w:r w:rsidRPr="006740DD">
        <w:rPr>
          <w:rFonts w:ascii="Times New Roman" w:hAnsi="Times New Roman" w:cs="Times New Roman"/>
          <w:b/>
          <w:sz w:val="24"/>
          <w:szCs w:val="24"/>
          <w:lang/>
        </w:rPr>
        <w:t>Ово значи да  не можете да их изгубите</w:t>
      </w:r>
      <w:r w:rsidRPr="006740DD">
        <w:rPr>
          <w:rFonts w:ascii="Times New Roman" w:hAnsi="Times New Roman" w:cs="Times New Roman"/>
          <w:sz w:val="24"/>
          <w:szCs w:val="24"/>
          <w:lang/>
        </w:rPr>
        <w:t xml:space="preserve"> зато што су повезана са самом чињеницом људског постојања. </w:t>
      </w:r>
      <w:r w:rsidRPr="006740DD">
        <w:rPr>
          <w:rFonts w:ascii="Times New Roman" w:hAnsi="Times New Roman" w:cs="Times New Roman"/>
          <w:i/>
          <w:sz w:val="24"/>
          <w:szCs w:val="24"/>
          <w:lang/>
        </w:rPr>
        <w:t xml:space="preserve">У посебним околностима (не у свим), нека права могу да буду суспендована или ограничена. На пример, ако је неко проглашен кривим за злочин, може му/јој се одузети слобода. Или, у време грађанских немира, влада може да прогласи полицијски час и тако ограничи слободу кретања. </w:t>
      </w:r>
    </w:p>
    <w:p w:rsidR="006740DD" w:rsidRDefault="006740DD">
      <w:pPr>
        <w:rPr>
          <w:rFonts w:ascii="Times New Roman" w:hAnsi="Times New Roman" w:cs="Times New Roman"/>
          <w:sz w:val="24"/>
          <w:szCs w:val="24"/>
          <w:lang/>
        </w:rPr>
      </w:pPr>
      <w:r w:rsidRPr="006740DD">
        <w:rPr>
          <w:rFonts w:ascii="Times New Roman" w:hAnsi="Times New Roman" w:cs="Times New Roman"/>
          <w:sz w:val="24"/>
          <w:szCs w:val="24"/>
          <w:lang/>
        </w:rPr>
        <w:t xml:space="preserve">2. Она су </w:t>
      </w:r>
      <w:r w:rsidRPr="006740DD">
        <w:rPr>
          <w:rFonts w:ascii="Times New Roman" w:hAnsi="Times New Roman" w:cs="Times New Roman"/>
          <w:b/>
          <w:i/>
          <w:sz w:val="24"/>
          <w:szCs w:val="24"/>
          <w:lang/>
        </w:rPr>
        <w:t>недељива</w:t>
      </w:r>
      <w:r w:rsidRPr="006740DD">
        <w:rPr>
          <w:rFonts w:ascii="Times New Roman" w:hAnsi="Times New Roman" w:cs="Times New Roman"/>
          <w:sz w:val="24"/>
          <w:szCs w:val="24"/>
          <w:lang/>
        </w:rPr>
        <w:t xml:space="preserve">, </w:t>
      </w:r>
      <w:r w:rsidRPr="006740DD">
        <w:rPr>
          <w:rFonts w:ascii="Times New Roman" w:hAnsi="Times New Roman" w:cs="Times New Roman"/>
          <w:b/>
          <w:sz w:val="24"/>
          <w:szCs w:val="24"/>
          <w:lang/>
        </w:rPr>
        <w:t>међузависна и међусобно повезана</w:t>
      </w:r>
      <w:r w:rsidRPr="006740DD">
        <w:rPr>
          <w:rFonts w:ascii="Times New Roman" w:hAnsi="Times New Roman" w:cs="Times New Roman"/>
          <w:sz w:val="24"/>
          <w:szCs w:val="24"/>
          <w:lang/>
        </w:rPr>
        <w:t xml:space="preserve">. То </w:t>
      </w:r>
      <w:r w:rsidRPr="006740DD">
        <w:rPr>
          <w:rFonts w:ascii="Times New Roman" w:hAnsi="Times New Roman" w:cs="Times New Roman"/>
          <w:b/>
          <w:i/>
          <w:sz w:val="24"/>
          <w:szCs w:val="24"/>
          <w:lang/>
        </w:rPr>
        <w:t xml:space="preserve">значи да су различита људска права суштински повезана и да се не могу посматрати одвојена једна од других. </w:t>
      </w:r>
      <w:r w:rsidRPr="006740DD">
        <w:rPr>
          <w:rFonts w:ascii="Times New Roman" w:hAnsi="Times New Roman" w:cs="Times New Roman"/>
          <w:sz w:val="24"/>
          <w:szCs w:val="24"/>
          <w:lang/>
        </w:rPr>
        <w:t xml:space="preserve">Нечије уживање једног права зависи од уживања многих других права и ниједно право  није важније од осталих. </w:t>
      </w:r>
    </w:p>
    <w:p w:rsidR="006740DD" w:rsidRDefault="006740DD">
      <w:pPr>
        <w:rPr>
          <w:rFonts w:ascii="Times New Roman" w:hAnsi="Times New Roman" w:cs="Times New Roman"/>
          <w:sz w:val="24"/>
          <w:szCs w:val="24"/>
          <w:lang/>
        </w:rPr>
      </w:pPr>
      <w:r w:rsidRPr="006740DD">
        <w:rPr>
          <w:rFonts w:ascii="Times New Roman" w:hAnsi="Times New Roman" w:cs="Times New Roman"/>
          <w:sz w:val="24"/>
          <w:szCs w:val="24"/>
          <w:lang/>
        </w:rPr>
        <w:t xml:space="preserve">3. Она су </w:t>
      </w:r>
      <w:r w:rsidRPr="006740DD">
        <w:rPr>
          <w:rFonts w:ascii="Times New Roman" w:hAnsi="Times New Roman" w:cs="Times New Roman"/>
          <w:b/>
          <w:i/>
          <w:sz w:val="24"/>
          <w:szCs w:val="24"/>
          <w:lang/>
        </w:rPr>
        <w:t>универзална</w:t>
      </w:r>
      <w:r w:rsidRPr="006740DD">
        <w:rPr>
          <w:rFonts w:ascii="Times New Roman" w:hAnsi="Times New Roman" w:cs="Times New Roman"/>
          <w:sz w:val="24"/>
          <w:szCs w:val="24"/>
          <w:lang/>
        </w:rPr>
        <w:t xml:space="preserve">, </w:t>
      </w:r>
      <w:r w:rsidRPr="006740DD">
        <w:rPr>
          <w:rFonts w:ascii="Times New Roman" w:hAnsi="Times New Roman" w:cs="Times New Roman"/>
          <w:b/>
          <w:sz w:val="24"/>
          <w:szCs w:val="24"/>
          <w:lang/>
        </w:rPr>
        <w:t>што значи да се она једнако примењују на све људе свуда у свету</w:t>
      </w:r>
      <w:r w:rsidRPr="006740DD">
        <w:rPr>
          <w:rFonts w:ascii="Times New Roman" w:hAnsi="Times New Roman" w:cs="Times New Roman"/>
          <w:sz w:val="24"/>
          <w:szCs w:val="24"/>
          <w:lang/>
        </w:rPr>
        <w:t xml:space="preserve">, без временског ограничења. </w:t>
      </w:r>
      <w:r w:rsidRPr="006740DD">
        <w:rPr>
          <w:rFonts w:ascii="Times New Roman" w:hAnsi="Times New Roman" w:cs="Times New Roman"/>
          <w:b/>
          <w:sz w:val="24"/>
          <w:szCs w:val="24"/>
          <w:lang/>
        </w:rPr>
        <w:t>Сваки појединац има право да ужива своја људска права без обзира на расу, боју, пол, језик, религију, политичко или друго мишљење, национално или социјално порекло, место рођења или неки други статус.</w:t>
      </w:r>
      <w:r w:rsidRPr="006740DD">
        <w:rPr>
          <w:rFonts w:ascii="Times New Roman" w:hAnsi="Times New Roman" w:cs="Times New Roman"/>
          <w:sz w:val="24"/>
          <w:szCs w:val="24"/>
          <w:lang/>
        </w:rPr>
        <w:t xml:space="preserve"> Универзалност људских права не прети ни у ком смислу богатству различитости појединаца или култура.</w:t>
      </w:r>
    </w:p>
    <w:p w:rsidR="006740DD" w:rsidRPr="006740DD" w:rsidRDefault="006740DD">
      <w:pPr>
        <w:rPr>
          <w:rFonts w:ascii="Times New Roman" w:hAnsi="Times New Roman" w:cs="Times New Roman"/>
          <w:sz w:val="24"/>
          <w:szCs w:val="24"/>
          <w:lang/>
        </w:rPr>
      </w:pPr>
      <w:r>
        <w:rPr>
          <w:rFonts w:ascii="Times New Roman" w:hAnsi="Times New Roman" w:cs="Times New Roman"/>
          <w:sz w:val="24"/>
          <w:szCs w:val="24"/>
          <w:lang/>
        </w:rPr>
        <w:t>***Запамтите ове 3 карактеристике.</w:t>
      </w:r>
    </w:p>
    <w:sectPr w:rsidR="006740DD" w:rsidRPr="006740DD" w:rsidSect="006740D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740DD"/>
    <w:rsid w:val="003E5DC1"/>
    <w:rsid w:val="00674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351</Words>
  <Characters>2003</Characters>
  <Application>Microsoft Office Word</Application>
  <DocSecurity>0</DocSecurity>
  <Lines>16</Lines>
  <Paragraphs>4</Paragraphs>
  <ScaleCrop>false</ScaleCrop>
  <Company>Grizli777</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2020-09-05T11:10:00Z</dcterms:created>
  <dcterms:modified xsi:type="dcterms:W3CDTF">2020-09-05T11:20:00Z</dcterms:modified>
</cp:coreProperties>
</file>