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A9" w:rsidRDefault="007452A9" w:rsidP="007452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 – СУМПОР – СВОЈСТВА И ПРИМЕНА</w:t>
      </w:r>
    </w:p>
    <w:p w:rsidR="007452A9" w:rsidRDefault="007452A9" w:rsidP="007452A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ознака: </w:t>
      </w:r>
      <w:r w:rsidR="00DA74B2">
        <w:rPr>
          <w:rFonts w:ascii="Times New Roman" w:hAnsi="Times New Roman" w:cs="Times New Roman"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Z=16 (16p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+</w:t>
      </w:r>
      <w:r>
        <w:rPr>
          <w:rFonts w:ascii="Times New Roman" w:hAnsi="Times New Roman" w:cs="Times New Roman"/>
          <w:sz w:val="24"/>
          <w:szCs w:val="24"/>
          <w:lang w:val="sr-Latn-RS"/>
        </w:rPr>
        <w:t>, 16e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7452A9" w:rsidRDefault="007452A9" w:rsidP="007452A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A= 32 ( p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+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+ e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= 32, n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0</w:t>
      </w:r>
      <w:r>
        <w:rPr>
          <w:rFonts w:ascii="Times New Roman" w:hAnsi="Times New Roman" w:cs="Times New Roman"/>
          <w:sz w:val="24"/>
          <w:szCs w:val="24"/>
          <w:lang w:val="sr-Latn-RS"/>
        </w:rPr>
        <w:t>=32 -16=16)</w:t>
      </w:r>
    </w:p>
    <w:p w:rsidR="007452A9" w:rsidRDefault="007452A9" w:rsidP="007452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распоред е- у омотачу: K2 L8 M6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валентни ниво, 6 валентних е-, што значи да се сумпор налази у 3. периоди 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VIa </w:t>
      </w:r>
      <w:r>
        <w:rPr>
          <w:rFonts w:ascii="Times New Roman" w:hAnsi="Times New Roman" w:cs="Times New Roman"/>
          <w:sz w:val="24"/>
          <w:szCs w:val="24"/>
          <w:lang w:val="sr-Cyrl-RS"/>
        </w:rPr>
        <w:t>тј. 16. групи ПСЕ</w:t>
      </w:r>
    </w:p>
    <w:p w:rsidR="00DB3D35" w:rsidRDefault="007452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сумпор гради стабилан цикличан молекул, у коме је 8 атома сумпора повезано неполарним ковалентним везама тј. сваки атом сумпора гради по две једноструке везе са суседним атомима сумпора у цикличном молекулу </w:t>
      </w:r>
    </w:p>
    <w:p w:rsidR="007452A9" w:rsidRDefault="007452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(нацртај Луисов симбол сумпора и видећеш да има 2 неспарена е- од којих сваки гради по једну једноструку везу!)</w:t>
      </w:r>
    </w:p>
    <w:p w:rsidR="00013EAD" w:rsidRDefault="00013EAD">
      <w:pPr>
        <w:rPr>
          <w:lang w:val="sr-Latn-RS"/>
        </w:rPr>
      </w:pPr>
      <w:r>
        <w:rPr>
          <w:noProof/>
        </w:rPr>
        <w:drawing>
          <wp:inline distT="0" distB="0" distL="0" distR="0">
            <wp:extent cx="3570316" cy="1392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316" cy="139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AD" w:rsidRDefault="00013EAD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Налажење у природи:</w:t>
      </w:r>
    </w:p>
    <w:p w:rsidR="00013EAD" w:rsidRDefault="00013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у елементарном стању(</w:t>
      </w:r>
      <w:r w:rsidR="00DA74B2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DA74B2"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) –</w:t>
      </w:r>
      <w:r w:rsidR="00DA74B2">
        <w:rPr>
          <w:rFonts w:ascii="Times New Roman" w:hAnsi="Times New Roman" w:cs="Times New Roman"/>
          <w:sz w:val="24"/>
          <w:szCs w:val="24"/>
          <w:lang w:val="sr-Cyrl-RS"/>
        </w:rPr>
        <w:t xml:space="preserve"> налази се на дубини преко 200m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испод нивоа песка</w:t>
      </w:r>
    </w:p>
    <w:p w:rsidR="00A925D9" w:rsidRDefault="00013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јавља се у </w:t>
      </w:r>
      <w:r w:rsidRPr="00A925D9">
        <w:rPr>
          <w:rFonts w:ascii="Times New Roman" w:hAnsi="Times New Roman" w:cs="Times New Roman"/>
          <w:b/>
          <w:sz w:val="24"/>
          <w:szCs w:val="24"/>
          <w:lang w:val="sr-Cyrl-RS"/>
        </w:rPr>
        <w:t>две алотропске модификације – ромбични и моноклинични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сумпор (разликују се по распореду атома сумпора у простору)</w:t>
      </w:r>
      <w:r w:rsidR="00A925D9">
        <w:rPr>
          <w:rFonts w:ascii="Times New Roman" w:hAnsi="Times New Roman" w:cs="Times New Roman"/>
          <w:sz w:val="24"/>
          <w:szCs w:val="24"/>
          <w:lang w:val="sr-Cyrl-RS"/>
        </w:rPr>
        <w:t xml:space="preserve">:                   </w:t>
      </w:r>
      <w:r w:rsidR="00A925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4380" cy="256032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lotropes+of+Sulph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742" cy="256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3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2342813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00913-1606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88" cy="237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ромбични чине крупни кристали, а моноклинични је игличаст </w:t>
      </w:r>
      <w:r w:rsidRPr="00A303D7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p w:rsidR="00A303D7" w:rsidRPr="00DA74B2" w:rsidRDefault="00A303D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2) у облику једињења – налази се у многим рудама (најважнија је пирит </w:t>
      </w:r>
      <w:r>
        <w:rPr>
          <w:rFonts w:ascii="Times New Roman" w:hAnsi="Times New Roman" w:cs="Times New Roman"/>
          <w:sz w:val="24"/>
          <w:szCs w:val="24"/>
          <w:lang w:val="sr-Latn-RS"/>
        </w:rPr>
        <w:t>FeS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- </w:t>
      </w:r>
      <w:r>
        <w:rPr>
          <w:rFonts w:ascii="Times New Roman" w:hAnsi="Times New Roman" w:cs="Times New Roman"/>
          <w:sz w:val="24"/>
          <w:szCs w:val="24"/>
          <w:lang w:val="sr-Cyrl-RS"/>
        </w:rPr>
        <w:t>у аминокиселинама и протеинима (као БИОГЕНИ ЕЛЕМЕНТ)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* Физичка својства: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Сумпор: 1) чврстог је агрегатног стања, жуте боје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2) не раствара се у води – плива на води; раствара се у органским растварачима                                                                             (етанол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OH</w:t>
      </w:r>
      <w:r>
        <w:rPr>
          <w:rFonts w:ascii="Times New Roman" w:hAnsi="Times New Roman" w:cs="Times New Roman"/>
          <w:sz w:val="24"/>
          <w:szCs w:val="24"/>
          <w:lang w:val="sr-Cyrl-RS"/>
        </w:rPr>
        <w:t>, угљеник(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)-сулфид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CS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  гас без боје,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отрован за ниже организме</w:t>
      </w:r>
      <w:r w:rsidR="00ED662B">
        <w:rPr>
          <w:rFonts w:ascii="Times New Roman" w:hAnsi="Times New Roman" w:cs="Times New Roman"/>
          <w:sz w:val="24"/>
          <w:szCs w:val="24"/>
          <w:lang w:val="sr-Cyrl-RS"/>
        </w:rPr>
        <w:t xml:space="preserve">, не гори и не подржава горење, загушљив, </w:t>
      </w:r>
    </w:p>
    <w:p w:rsidR="00ED662B" w:rsidRPr="00A303D7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један је од загађивача ваздуха</w:t>
      </w:r>
    </w:p>
    <w:p w:rsidR="00A303D7" w:rsidRDefault="00A303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</w:t>
      </w:r>
      <w:r w:rsidR="00ED662B">
        <w:rPr>
          <w:rFonts w:ascii="Times New Roman" w:hAnsi="Times New Roman" w:cs="Times New Roman"/>
          <w:sz w:val="24"/>
          <w:szCs w:val="24"/>
          <w:lang w:val="sr-Cyrl-RS"/>
        </w:rPr>
        <w:t>јака киселина, безбојна густа течност, без мириса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*Хемијска својства: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Сагоревање – сумпор гори светло плавим пламеном (оглед из књиге)</w:t>
      </w:r>
    </w:p>
    <w:p w:rsidR="00ED662B" w:rsidRP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+ 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→ 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сумпор(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>)-оксид (диоксид)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даљом оксидацијом сумпор – диоксида добија се сумпор-триоксид:</w:t>
      </w:r>
    </w:p>
    <w:p w:rsidR="00ED662B" w:rsidRP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+ 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→ 2SO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сумпор(</w:t>
      </w:r>
      <w:r>
        <w:rPr>
          <w:rFonts w:ascii="Times New Roman" w:hAnsi="Times New Roman" w:cs="Times New Roman"/>
          <w:sz w:val="24"/>
          <w:szCs w:val="24"/>
          <w:lang w:val="sr-Latn-RS"/>
        </w:rPr>
        <w:t>VI</w:t>
      </w:r>
      <w:r>
        <w:rPr>
          <w:rFonts w:ascii="Times New Roman" w:hAnsi="Times New Roman" w:cs="Times New Roman"/>
          <w:sz w:val="24"/>
          <w:szCs w:val="24"/>
          <w:lang w:val="sr-Cyrl-RS"/>
        </w:rPr>
        <w:t>)-оксид (триоксид)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(хемијски назив оксида и уобичајени у загради)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2) Грађење киселина: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оба оксида сумпора су кисели = са водом граде </w:t>
      </w:r>
      <w:r w:rsidR="00DA74B2"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киселине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тј. они су њихови анхидриди:</w:t>
      </w:r>
    </w:p>
    <w:p w:rsidR="00ED662B" w:rsidRP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SO2 + 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O → 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сулф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ит</w:t>
      </w:r>
      <w:r>
        <w:rPr>
          <w:rFonts w:ascii="Times New Roman" w:hAnsi="Times New Roman" w:cs="Times New Roman"/>
          <w:sz w:val="24"/>
          <w:szCs w:val="24"/>
          <w:lang w:val="sr-Cyrl-RS"/>
        </w:rPr>
        <w:t>на (сумпор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) киселина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+ 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O → 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сулф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ат</w:t>
      </w:r>
      <w:r>
        <w:rPr>
          <w:rFonts w:ascii="Times New Roman" w:hAnsi="Times New Roman" w:cs="Times New Roman"/>
          <w:sz w:val="24"/>
          <w:szCs w:val="24"/>
          <w:lang w:val="sr-Cyrl-RS"/>
        </w:rPr>
        <w:t>на (сумпор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>) киселина</w:t>
      </w:r>
    </w:p>
    <w:p w:rsidR="00ED662B" w:rsidRDefault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анхидрид сулфитне, а </w:t>
      </w:r>
      <w:r w:rsidR="00E8659D"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="00E8659D"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3</w:t>
      </w:r>
      <w:r w:rsidR="00E865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анхидрид сулфатне киселине!)</w:t>
      </w:r>
    </w:p>
    <w:p w:rsidR="00ED662B" w:rsidRDefault="00ED662B" w:rsidP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D662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настајање киселина може да се докаже ПЛАВОМ Лакмус хартијом, која ће у присуству киселине да ПОПЛАВИ!</w:t>
      </w:r>
    </w:p>
    <w:p w:rsidR="00ED662B" w:rsidRDefault="00ED662B" w:rsidP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4</w:t>
      </w:r>
      <w:r w:rsidR="00E8659D">
        <w:rPr>
          <w:rFonts w:ascii="Times New Roman" w:hAnsi="Times New Roman" w:cs="Times New Roman"/>
          <w:sz w:val="24"/>
          <w:szCs w:val="24"/>
          <w:lang w:val="sr-Cyrl-RS"/>
        </w:rPr>
        <w:t xml:space="preserve"> је јака киселина – концентрована може да се разблажи са водом</w:t>
      </w:r>
    </w:p>
    <w:p w:rsidR="00E8659D" w:rsidRDefault="00E8659D" w:rsidP="00ED66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СМЕ :      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ОДА 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74B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ИСЕЛИНУ !!!</w:t>
      </w:r>
    </w:p>
    <w:p w:rsidR="00E8659D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4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разблаживање се врши тако што се у чашу са водом, низ стаклени штапић, додаје концентрована киселина уз благо мешање 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ако додамо киселину у воду – тренутно се ослобађа огромна количина топлоте која може да доведе до прскања течности и суда, као и до повреда!!!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* Примена: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Сумпор: 1) у поопривреди – спречавање болести биљака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2) у медицини – за масти против кожних болести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3) у вулканизацији – сумпор гумама даје еластичност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4) у производњи шибица, барута, боја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1)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дезинфекцију буради за вино – против микроорганизама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2) конзервирање воћних сокова</w:t>
      </w:r>
    </w:p>
    <w:p w:rsidR="00E3240F" w:rsidRP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3) производња хартије и текстила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SO</w:t>
      </w:r>
      <w:r w:rsidRPr="00DA74B2"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1) производња ђубрива, боја, експлозива, лекова...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2) у акумулаторима</w:t>
      </w:r>
    </w:p>
    <w:p w:rsidR="00E3240F" w:rsidRDefault="00E3240F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3) за средства за чишћење</w:t>
      </w:r>
    </w:p>
    <w:p w:rsidR="00BB0068" w:rsidRDefault="00BB0068" w:rsidP="00E324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*ДОМАЋИ ЗАДАТАК:</w:t>
      </w:r>
    </w:p>
    <w:p w:rsidR="00BB0068" w:rsidRPr="00BB0068" w:rsidRDefault="00BB0068" w:rsidP="00E324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Одговорити на питања и задатке после лекције у књизи на 24.страни.</w:t>
      </w:r>
      <w:bookmarkStart w:id="0" w:name="_GoBack"/>
      <w:bookmarkEnd w:id="0"/>
    </w:p>
    <w:p w:rsidR="00A303D7" w:rsidRPr="00A303D7" w:rsidRDefault="00A303D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13EAD" w:rsidRDefault="00013EAD">
      <w:pPr>
        <w:rPr>
          <w:lang w:val="sr-Latn-RS"/>
        </w:rPr>
      </w:pPr>
    </w:p>
    <w:p w:rsidR="00A303D7" w:rsidRDefault="00A303D7">
      <w:pPr>
        <w:rPr>
          <w:lang w:val="sr-Latn-RS"/>
        </w:rPr>
      </w:pPr>
    </w:p>
    <w:p w:rsidR="00A303D7" w:rsidRDefault="00A303D7">
      <w:pPr>
        <w:rPr>
          <w:lang w:val="sr-Latn-RS"/>
        </w:rPr>
      </w:pPr>
    </w:p>
    <w:p w:rsidR="00A303D7" w:rsidRDefault="00A303D7">
      <w:pPr>
        <w:rPr>
          <w:lang w:val="sr-Latn-RS"/>
        </w:rPr>
      </w:pPr>
    </w:p>
    <w:p w:rsidR="00A303D7" w:rsidRDefault="00A303D7">
      <w:pPr>
        <w:rPr>
          <w:lang w:val="sr-Latn-RS"/>
        </w:rPr>
      </w:pPr>
    </w:p>
    <w:p w:rsidR="00A303D7" w:rsidRDefault="00A303D7">
      <w:pPr>
        <w:rPr>
          <w:lang w:val="sr-Latn-RS"/>
        </w:rPr>
      </w:pPr>
    </w:p>
    <w:p w:rsidR="00A303D7" w:rsidRPr="00013EAD" w:rsidRDefault="00A303D7">
      <w:pPr>
        <w:rPr>
          <w:lang w:val="sr-Latn-RS"/>
        </w:rPr>
      </w:pPr>
    </w:p>
    <w:sectPr w:rsidR="00A303D7" w:rsidRPr="0001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2E0"/>
    <w:multiLevelType w:val="hybridMultilevel"/>
    <w:tmpl w:val="2618C3EE"/>
    <w:lvl w:ilvl="0" w:tplc="760E9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520DC"/>
    <w:multiLevelType w:val="hybridMultilevel"/>
    <w:tmpl w:val="C2C6B87A"/>
    <w:lvl w:ilvl="0" w:tplc="707CA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A9"/>
    <w:rsid w:val="00013EAD"/>
    <w:rsid w:val="007452A9"/>
    <w:rsid w:val="00A303D7"/>
    <w:rsid w:val="00A925D9"/>
    <w:rsid w:val="00BB0068"/>
    <w:rsid w:val="00DA74B2"/>
    <w:rsid w:val="00DB3D35"/>
    <w:rsid w:val="00E3240F"/>
    <w:rsid w:val="00E8659D"/>
    <w:rsid w:val="00E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3063"/>
  <w15:chartTrackingRefBased/>
  <w15:docId w15:val="{1C4DA932-CC46-4FA2-8027-FC25B794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Mravija</dc:creator>
  <cp:keywords/>
  <dc:description/>
  <cp:lastModifiedBy>Mravija</cp:lastModifiedBy>
  <cp:revision>2</cp:revision>
  <dcterms:created xsi:type="dcterms:W3CDTF">2020-09-13T13:50:00Z</dcterms:created>
  <dcterms:modified xsi:type="dcterms:W3CDTF">2020-09-14T17:09:00Z</dcterms:modified>
</cp:coreProperties>
</file>